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566" w:rsidRPr="00FE7566" w:rsidRDefault="00FE7566" w:rsidP="00FE7566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 w:rsidRPr="00FE7566">
        <w:rPr>
          <w:rFonts w:eastAsia="Times New Roman"/>
          <w:b/>
          <w:szCs w:val="24"/>
        </w:rPr>
        <w:t>Школьный этап</w:t>
      </w:r>
    </w:p>
    <w:p w:rsidR="00FE7566" w:rsidRDefault="00FE7566" w:rsidP="00FE7566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 w:rsidRPr="00FE7566">
        <w:rPr>
          <w:rFonts w:eastAsia="Times New Roman"/>
          <w:b/>
          <w:szCs w:val="24"/>
        </w:rPr>
        <w:t>2023 - 2024 учебный год</w:t>
      </w:r>
      <w:bookmarkStart w:id="0" w:name="_GoBack"/>
      <w:bookmarkEnd w:id="0"/>
    </w:p>
    <w:p w:rsidR="00FE7566" w:rsidRDefault="00FE7566" w:rsidP="00FE7566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 w:rsidRPr="00001980">
        <w:rPr>
          <w:rFonts w:eastAsia="Times New Roman"/>
          <w:b/>
          <w:szCs w:val="24"/>
        </w:rPr>
        <w:t>Практическая работа по 3D-моделированию и печати</w:t>
      </w:r>
    </w:p>
    <w:p w:rsidR="00FE7566" w:rsidRDefault="00FE7566" w:rsidP="00FE7566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</w:p>
    <w:p w:rsidR="00FE7566" w:rsidRDefault="00FE7566" w:rsidP="00FE7566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6-11 класс</w:t>
      </w:r>
    </w:p>
    <w:p w:rsidR="00FE7566" w:rsidRDefault="00FE7566" w:rsidP="00FE7566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3D-принтер с FDM печатью.  </w:t>
      </w: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proofErr w:type="spellStart"/>
      <w:r w:rsidRPr="00F25A07">
        <w:rPr>
          <w:rFonts w:eastAsia="Times New Roman"/>
          <w:szCs w:val="24"/>
        </w:rPr>
        <w:t>Филамент</w:t>
      </w:r>
      <w:proofErr w:type="spellEnd"/>
      <w:r w:rsidRPr="00F25A07">
        <w:rPr>
          <w:rFonts w:eastAsia="Times New Roman"/>
          <w:szCs w:val="24"/>
        </w:rPr>
        <w:t xml:space="preserve"> (ABS </w:t>
      </w:r>
      <w:proofErr w:type="spellStart"/>
      <w:r w:rsidRPr="00F25A07">
        <w:rPr>
          <w:rFonts w:eastAsia="Times New Roman"/>
          <w:szCs w:val="24"/>
        </w:rPr>
        <w:t>филамент</w:t>
      </w:r>
      <w:proofErr w:type="spellEnd"/>
      <w:r w:rsidRPr="00F25A07">
        <w:rPr>
          <w:rFonts w:eastAsia="Times New Roman"/>
          <w:szCs w:val="24"/>
        </w:rPr>
        <w:t xml:space="preserve">, PLA </w:t>
      </w:r>
      <w:proofErr w:type="spellStart"/>
      <w:r w:rsidRPr="00F25A07">
        <w:rPr>
          <w:rFonts w:eastAsia="Times New Roman"/>
          <w:szCs w:val="24"/>
        </w:rPr>
        <w:t>филамент</w:t>
      </w:r>
      <w:proofErr w:type="spellEnd"/>
      <w:r w:rsidRPr="00F25A07">
        <w:rPr>
          <w:rFonts w:eastAsia="Times New Roman"/>
          <w:szCs w:val="24"/>
        </w:rPr>
        <w:t xml:space="preserve">, </w:t>
      </w:r>
      <w:proofErr w:type="spellStart"/>
      <w:r w:rsidRPr="00F25A07">
        <w:rPr>
          <w:rFonts w:eastAsia="Times New Roman"/>
          <w:szCs w:val="24"/>
        </w:rPr>
        <w:t>Polymer</w:t>
      </w:r>
      <w:proofErr w:type="spellEnd"/>
      <w:r w:rsidRPr="00F25A07">
        <w:rPr>
          <w:rFonts w:eastAsia="Times New Roman"/>
          <w:szCs w:val="24"/>
        </w:rPr>
        <w:t xml:space="preserve"> </w:t>
      </w:r>
      <w:proofErr w:type="spellStart"/>
      <w:r w:rsidRPr="00F25A07">
        <w:rPr>
          <w:rFonts w:eastAsia="Times New Roman"/>
          <w:szCs w:val="24"/>
        </w:rPr>
        <w:t>филамент</w:t>
      </w:r>
      <w:proofErr w:type="spellEnd"/>
      <w:r w:rsidRPr="00F25A07">
        <w:rPr>
          <w:rFonts w:eastAsia="Times New Roman"/>
          <w:szCs w:val="24"/>
        </w:rPr>
        <w:t xml:space="preserve"> и т. д.</w:t>
      </w:r>
      <w:proofErr w:type="gramStart"/>
      <w:r w:rsidRPr="00F25A07">
        <w:rPr>
          <w:rFonts w:eastAsia="Times New Roman"/>
          <w:szCs w:val="24"/>
        </w:rPr>
        <w:t>) .</w:t>
      </w:r>
      <w:proofErr w:type="gramEnd"/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ПК с наличием 3D-редактора (КОМПАС 3D, </w:t>
      </w:r>
      <w:proofErr w:type="spellStart"/>
      <w:r w:rsidRPr="00F25A07">
        <w:rPr>
          <w:rFonts w:eastAsia="Times New Roman"/>
          <w:szCs w:val="24"/>
        </w:rPr>
        <w:t>Autodesk</w:t>
      </w:r>
      <w:proofErr w:type="spellEnd"/>
      <w:r w:rsidRPr="00F25A07">
        <w:rPr>
          <w:rFonts w:eastAsia="Times New Roman"/>
          <w:szCs w:val="24"/>
        </w:rPr>
        <w:t xml:space="preserve"> </w:t>
      </w:r>
      <w:proofErr w:type="spellStart"/>
      <w:r w:rsidRPr="00F25A07">
        <w:rPr>
          <w:rFonts w:eastAsia="Times New Roman"/>
          <w:szCs w:val="24"/>
        </w:rPr>
        <w:t>Inventor</w:t>
      </w:r>
      <w:proofErr w:type="spellEnd"/>
      <w:r w:rsidRPr="00F25A07">
        <w:rPr>
          <w:rFonts w:eastAsia="Times New Roman"/>
          <w:szCs w:val="24"/>
        </w:rPr>
        <w:t xml:space="preserve">, </w:t>
      </w:r>
      <w:proofErr w:type="spellStart"/>
      <w:r w:rsidRPr="00F25A07">
        <w:rPr>
          <w:rFonts w:eastAsia="Times New Roman"/>
          <w:szCs w:val="24"/>
        </w:rPr>
        <w:t>Autodesk</w:t>
      </w:r>
      <w:proofErr w:type="spellEnd"/>
      <w:r w:rsidRPr="00F25A07">
        <w:rPr>
          <w:rFonts w:eastAsia="Times New Roman"/>
          <w:szCs w:val="24"/>
        </w:rPr>
        <w:t xml:space="preserve"> </w:t>
      </w:r>
      <w:proofErr w:type="spellStart"/>
      <w:r w:rsidRPr="00F25A07">
        <w:rPr>
          <w:rFonts w:eastAsia="Times New Roman"/>
          <w:szCs w:val="24"/>
        </w:rPr>
        <w:t>Fusion</w:t>
      </w:r>
      <w:proofErr w:type="spellEnd"/>
      <w:r w:rsidRPr="00F25A07">
        <w:rPr>
          <w:rFonts w:eastAsia="Times New Roman"/>
          <w:szCs w:val="24"/>
        </w:rPr>
        <w:t xml:space="preserve"> 360 и т.д.), браузер и доступ в Интернет для обеспечения возможности работы в </w:t>
      </w:r>
      <w:proofErr w:type="spellStart"/>
      <w:r w:rsidRPr="00F25A07">
        <w:rPr>
          <w:rFonts w:eastAsia="Times New Roman"/>
          <w:szCs w:val="24"/>
        </w:rPr>
        <w:t>Tinkercad</w:t>
      </w:r>
      <w:proofErr w:type="spellEnd"/>
      <w:r w:rsidRPr="00F25A07">
        <w:rPr>
          <w:rFonts w:eastAsia="Times New Roman"/>
          <w:szCs w:val="24"/>
        </w:rPr>
        <w:t xml:space="preserve"> и </w:t>
      </w:r>
      <w:proofErr w:type="spellStart"/>
      <w:r w:rsidRPr="00F25A07">
        <w:rPr>
          <w:rFonts w:eastAsia="Times New Roman"/>
          <w:szCs w:val="24"/>
        </w:rPr>
        <w:t>Fusion</w:t>
      </w:r>
      <w:proofErr w:type="spellEnd"/>
      <w:r w:rsidRPr="00F25A07">
        <w:rPr>
          <w:rFonts w:eastAsia="Times New Roman"/>
          <w:szCs w:val="24"/>
        </w:rPr>
        <w:t xml:space="preserve"> 360, программой </w:t>
      </w:r>
      <w:proofErr w:type="spellStart"/>
      <w:r w:rsidRPr="00F25A07">
        <w:rPr>
          <w:rFonts w:eastAsia="Times New Roman"/>
          <w:szCs w:val="24"/>
        </w:rPr>
        <w:t>слайсинга</w:t>
      </w:r>
      <w:proofErr w:type="spellEnd"/>
      <w:r w:rsidRPr="00F25A07">
        <w:rPr>
          <w:rFonts w:eastAsia="Times New Roman"/>
          <w:szCs w:val="24"/>
        </w:rPr>
        <w:t xml:space="preserve"> (</w:t>
      </w:r>
      <w:proofErr w:type="spellStart"/>
      <w:r w:rsidRPr="00F25A07">
        <w:rPr>
          <w:rFonts w:eastAsia="Times New Roman"/>
          <w:szCs w:val="24"/>
        </w:rPr>
        <w:t>Cura</w:t>
      </w:r>
      <w:proofErr w:type="spellEnd"/>
      <w:r w:rsidRPr="00F25A07">
        <w:rPr>
          <w:rFonts w:eastAsia="Times New Roman"/>
          <w:szCs w:val="24"/>
        </w:rPr>
        <w:t xml:space="preserve">, </w:t>
      </w:r>
      <w:proofErr w:type="spellStart"/>
      <w:r w:rsidRPr="00F25A07">
        <w:rPr>
          <w:rFonts w:eastAsia="Times New Roman"/>
          <w:szCs w:val="24"/>
        </w:rPr>
        <w:t>Polygon</w:t>
      </w:r>
      <w:proofErr w:type="spellEnd"/>
      <w:r w:rsidRPr="00F25A07">
        <w:rPr>
          <w:rFonts w:eastAsia="Times New Roman"/>
          <w:szCs w:val="24"/>
        </w:rPr>
        <w:t xml:space="preserve">, Slic3r), средства просмотра графических файлов и формата PDF. </w:t>
      </w: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Средство для чистки и обслуживания 3D-принтера. </w:t>
      </w: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>Листы бумаги формата А4, предпочтительно чертёжной.</w:t>
      </w: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Линейка (рекомендуется 30 см), угольники чертёжные (45°, 30°, 60°). </w:t>
      </w: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Циркуль чертёжный.  </w:t>
      </w: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 xml:space="preserve">Карандаши простые (ТМ и повышенной мягкости).  </w:t>
      </w:r>
    </w:p>
    <w:p w:rsidR="00FE7566" w:rsidRPr="00F25A07" w:rsidRDefault="00FE7566" w:rsidP="00FE7566">
      <w:pPr>
        <w:pStyle w:val="a3"/>
        <w:numPr>
          <w:ilvl w:val="0"/>
          <w:numId w:val="1"/>
        </w:numPr>
        <w:spacing w:after="0" w:line="240" w:lineRule="auto"/>
        <w:jc w:val="both"/>
        <w:rPr>
          <w:rFonts w:eastAsia="Times New Roman"/>
          <w:szCs w:val="24"/>
        </w:rPr>
      </w:pPr>
      <w:r w:rsidRPr="00F25A07">
        <w:rPr>
          <w:rFonts w:eastAsia="Times New Roman"/>
          <w:szCs w:val="24"/>
        </w:rPr>
        <w:t>Ластик.</w:t>
      </w:r>
    </w:p>
    <w:p w:rsidR="00FE7566" w:rsidRDefault="00FE7566" w:rsidP="00FE7566">
      <w:pPr>
        <w:spacing w:after="0" w:line="240" w:lineRule="auto"/>
        <w:jc w:val="both"/>
        <w:rPr>
          <w:rFonts w:eastAsia="Times New Roman"/>
          <w:szCs w:val="24"/>
        </w:rPr>
      </w:pPr>
    </w:p>
    <w:p w:rsidR="00257864" w:rsidRDefault="00257864"/>
    <w:sectPr w:rsidR="0025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22D"/>
    <w:multiLevelType w:val="hybridMultilevel"/>
    <w:tmpl w:val="31642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66"/>
    <w:rsid w:val="00257864"/>
    <w:rsid w:val="00FE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E0EE9-AACE-425E-9D2A-DA3EF473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566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2023-10-09T02:31:00Z</dcterms:created>
  <dcterms:modified xsi:type="dcterms:W3CDTF">2023-10-09T02:31:00Z</dcterms:modified>
</cp:coreProperties>
</file>